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A2D" w:rsidRDefault="00C2457C">
      <w:pPr>
        <w:pStyle w:val="Standard"/>
      </w:pPr>
      <w:bookmarkStart w:id="0" w:name="_GoBack"/>
      <w:bookmarkEnd w:id="0"/>
      <w:r>
        <w:rPr>
          <w:noProof/>
          <w:lang w:eastAsia="pl-PL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2865601</wp:posOffset>
            </wp:positionH>
            <wp:positionV relativeFrom="paragraph">
              <wp:posOffset>-90717</wp:posOffset>
            </wp:positionV>
            <wp:extent cx="2828879" cy="1619283"/>
            <wp:effectExtent l="0" t="0" r="0" b="0"/>
            <wp:wrapSquare wrapText="bothSides"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 b="11094"/>
                    <a:stretch>
                      <a:fillRect/>
                    </a:stretch>
                  </pic:blipFill>
                  <pic:spPr>
                    <a:xfrm>
                      <a:off x="0" y="0"/>
                      <a:ext cx="2828879" cy="161928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</w:p>
    <w:p w:rsidR="00AB7A2D" w:rsidRDefault="00AB7A2D">
      <w:pPr>
        <w:pStyle w:val="Standard"/>
        <w:spacing w:line="360" w:lineRule="auto"/>
        <w:jc w:val="both"/>
        <w:rPr>
          <w:sz w:val="28"/>
          <w:szCs w:val="28"/>
          <w:u w:val="single"/>
        </w:rPr>
      </w:pP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 Czas trwania konkursu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Zapraszamy do wzięcia udziału w konkursie na najlepszy obiekt turystyki wiejskiej</w:t>
      </w:r>
      <w:r>
        <w:rPr>
          <w:sz w:val="28"/>
          <w:szCs w:val="28"/>
        </w:rPr>
        <w:br/>
        <w:t>w Gminie Smołdzino organizowany przez Stowarzyszenie Rozwoju Turystyki Wiejskiej ‘’Słowiniec’’ oraz Gminny Ośrodek Pomocy Społecznej w Gardnie Wielkiej w ramach projektu ''Mądrze ,zdrowo,  przygodowo'' we współpracy z Urzędem Gminy Smołdzino od dnia 01.07.2016 r. do 31.10.2016 r.</w:t>
      </w:r>
    </w:p>
    <w:p w:rsidR="00AB7A2D" w:rsidRDefault="00AB7A2D">
      <w:pPr>
        <w:pStyle w:val="Standard"/>
        <w:spacing w:line="360" w:lineRule="auto"/>
        <w:jc w:val="both"/>
        <w:rPr>
          <w:sz w:val="28"/>
          <w:szCs w:val="28"/>
        </w:rPr>
      </w:pPr>
    </w:p>
    <w:p w:rsidR="00AB7A2D" w:rsidRDefault="00C2457C">
      <w:pPr>
        <w:pStyle w:val="Standard"/>
        <w:spacing w:line="360" w:lineRule="auto"/>
        <w:jc w:val="both"/>
      </w:pPr>
      <w:r>
        <w:rPr>
          <w:sz w:val="28"/>
          <w:szCs w:val="28"/>
          <w:u w:val="single"/>
        </w:rPr>
        <w:t>2. Cel konkursu:</w:t>
      </w:r>
    </w:p>
    <w:p w:rsidR="00AB7A2D" w:rsidRDefault="00C2457C">
      <w:pPr>
        <w:pStyle w:val="Standard"/>
        <w:spacing w:line="360" w:lineRule="auto"/>
        <w:ind w:left="-13"/>
        <w:jc w:val="both"/>
        <w:rPr>
          <w:sz w:val="28"/>
          <w:szCs w:val="28"/>
        </w:rPr>
      </w:pPr>
      <w:r>
        <w:rPr>
          <w:sz w:val="28"/>
          <w:szCs w:val="28"/>
        </w:rPr>
        <w:tab/>
        <w:t>1) podniesienie jakości świadczonych usług turystycznych przez wspólną promocję</w:t>
      </w:r>
      <w:r>
        <w:rPr>
          <w:sz w:val="28"/>
          <w:szCs w:val="28"/>
        </w:rPr>
        <w:br/>
        <w:t>i spójną współpracę;</w:t>
      </w:r>
    </w:p>
    <w:p w:rsidR="00AB7A2D" w:rsidRDefault="00C2457C">
      <w:pPr>
        <w:pStyle w:val="Standard"/>
        <w:spacing w:line="360" w:lineRule="auto"/>
        <w:ind w:left="-13"/>
        <w:jc w:val="both"/>
        <w:rPr>
          <w:sz w:val="28"/>
          <w:szCs w:val="28"/>
        </w:rPr>
      </w:pPr>
      <w:r>
        <w:rPr>
          <w:sz w:val="28"/>
          <w:szCs w:val="28"/>
        </w:rPr>
        <w:tab/>
        <w:t>2) promocja gminy Smołdzino, jako miejsca atrakcyjnego do wypoczynku, pracy, osiedlania się;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promocja   terenów  przyrodniczo  cennych,  walorów   historycznych, kuchni  regionalnej, legend, tradycji, jako czynników wpływających </w:t>
      </w:r>
      <w:r>
        <w:rPr>
          <w:sz w:val="28"/>
          <w:szCs w:val="28"/>
        </w:rPr>
        <w:tab/>
        <w:t xml:space="preserve">na wzrost poziomu tożsamości lokalnej i regionalnej mieszkańców </w:t>
      </w:r>
      <w:r>
        <w:rPr>
          <w:sz w:val="28"/>
          <w:szCs w:val="28"/>
        </w:rPr>
        <w:tab/>
        <w:t>gminy;</w:t>
      </w:r>
    </w:p>
    <w:p w:rsidR="00AB7A2D" w:rsidRDefault="00C2457C">
      <w:pPr>
        <w:pStyle w:val="Standard"/>
        <w:spacing w:line="360" w:lineRule="auto"/>
        <w:ind w:left="-13"/>
        <w:jc w:val="both"/>
        <w:rPr>
          <w:sz w:val="28"/>
          <w:szCs w:val="28"/>
        </w:rPr>
      </w:pPr>
      <w:r>
        <w:rPr>
          <w:sz w:val="28"/>
          <w:szCs w:val="28"/>
        </w:rPr>
        <w:tab/>
        <w:t>4) motywacja właścicieli obiektów agroturystycznych i turystycznych do podnoszenia standardów i jakości usług poprzez kategoryzację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i ujednolicanie oznaczeń obiektów;</w:t>
      </w:r>
    </w:p>
    <w:p w:rsidR="00AB7A2D" w:rsidRDefault="00C2457C">
      <w:pPr>
        <w:pStyle w:val="Standard"/>
        <w:spacing w:line="360" w:lineRule="auto"/>
        <w:ind w:left="-13"/>
        <w:jc w:val="both"/>
        <w:rPr>
          <w:sz w:val="28"/>
          <w:szCs w:val="28"/>
        </w:rPr>
      </w:pPr>
      <w:r>
        <w:rPr>
          <w:sz w:val="28"/>
          <w:szCs w:val="28"/>
        </w:rPr>
        <w:tab/>
        <w:t>5) promocja obiektów turystyki wiejskiej o określonym standardzie oraz bogatej ofercie turystycznej na terenie gminy;</w:t>
      </w:r>
    </w:p>
    <w:p w:rsidR="00AB7A2D" w:rsidRDefault="00C2457C">
      <w:pPr>
        <w:pStyle w:val="Standard"/>
        <w:spacing w:line="360" w:lineRule="auto"/>
        <w:ind w:left="-13"/>
        <w:jc w:val="both"/>
        <w:rPr>
          <w:sz w:val="28"/>
          <w:szCs w:val="28"/>
        </w:rPr>
      </w:pPr>
      <w:r>
        <w:rPr>
          <w:sz w:val="28"/>
          <w:szCs w:val="28"/>
        </w:rPr>
        <w:tab/>
        <w:t>6) podniesienie konkurencyjności obiektów;</w:t>
      </w:r>
    </w:p>
    <w:p w:rsidR="00AB7A2D" w:rsidRDefault="00C2457C">
      <w:pPr>
        <w:pStyle w:val="Standard"/>
        <w:spacing w:line="360" w:lineRule="auto"/>
        <w:ind w:left="-13"/>
        <w:jc w:val="both"/>
        <w:rPr>
          <w:sz w:val="28"/>
          <w:szCs w:val="28"/>
        </w:rPr>
      </w:pPr>
      <w:r>
        <w:rPr>
          <w:sz w:val="28"/>
          <w:szCs w:val="28"/>
        </w:rPr>
        <w:tab/>
        <w:t>7) przedłużanie sezonu turystycznego poprzez bogatą ofertę turystyczną.</w:t>
      </w:r>
    </w:p>
    <w:p w:rsidR="00AB7A2D" w:rsidRDefault="00AB7A2D">
      <w:pPr>
        <w:pStyle w:val="Standard"/>
        <w:spacing w:line="360" w:lineRule="auto"/>
        <w:ind w:left="-13"/>
        <w:jc w:val="both"/>
        <w:rPr>
          <w:sz w:val="28"/>
          <w:szCs w:val="28"/>
        </w:rPr>
      </w:pP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3. Ocena  i wybór komisji: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komisję konkursową powołuje i odwołuje Uchwałą  Zarząd Stowarzyszenia na posiedzeniu spośród osób zgłoszonych przez organizatorów, </w:t>
      </w:r>
      <w:proofErr w:type="spellStart"/>
      <w:r>
        <w:rPr>
          <w:sz w:val="28"/>
          <w:szCs w:val="28"/>
        </w:rPr>
        <w:t>patronów,partnerów</w:t>
      </w:r>
      <w:proofErr w:type="spellEnd"/>
      <w:r>
        <w:rPr>
          <w:sz w:val="28"/>
          <w:szCs w:val="28"/>
        </w:rPr>
        <w:t>,  przedstawicieli PFTW GG W Warszawie    oraz sponsorów;</w:t>
      </w:r>
    </w:p>
    <w:p w:rsidR="00AB7A2D" w:rsidRDefault="00C2457C">
      <w:pPr>
        <w:pStyle w:val="Standard"/>
        <w:spacing w:line="360" w:lineRule="auto"/>
        <w:jc w:val="both"/>
      </w:pPr>
      <w:r>
        <w:rPr>
          <w:sz w:val="28"/>
          <w:szCs w:val="28"/>
        </w:rPr>
        <w:t xml:space="preserve">2) możliwość zgłoszenia kandydatów do komisji odbywa się droga mailową na adres: </w:t>
      </w:r>
      <w:hyperlink r:id="rId8" w:history="1">
        <w:r>
          <w:rPr>
            <w:sz w:val="28"/>
            <w:szCs w:val="28"/>
          </w:rPr>
          <w:t>komnino@op.pl</w:t>
        </w:r>
      </w:hyperlink>
      <w:r>
        <w:rPr>
          <w:sz w:val="28"/>
          <w:szCs w:val="28"/>
        </w:rPr>
        <w:t xml:space="preserve">, w terminie do 31.10.2016r . lub </w:t>
      </w:r>
      <w:r>
        <w:rPr>
          <w:sz w:val="28"/>
          <w:szCs w:val="28"/>
        </w:rPr>
        <w:tab/>
        <w:t xml:space="preserve">listowne na adres biura stowarzyszenia „Słowiniec”: ul. Bohaterów </w:t>
      </w:r>
      <w:r>
        <w:rPr>
          <w:sz w:val="28"/>
          <w:szCs w:val="28"/>
        </w:rPr>
        <w:tab/>
        <w:t>Warszawy 30,  76-214 Smołdzino;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komisja powinna składać się z niemniej niż 5 osób /może być więcej </w:t>
      </w:r>
      <w:r>
        <w:rPr>
          <w:sz w:val="28"/>
          <w:szCs w:val="28"/>
        </w:rPr>
        <w:tab/>
        <w:t>w zależności od ilości partnerów/.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Osoba ze składu Komisji do oceny obiektów wykluczy się z oceny oświadczeniem na piśmie, jeśli jest w jakiś sposób spowinowacona z właścicielem obiektu lub związana z przedmiotem oceny lub też bezpośrednio jest to jego obiekt. Regulamin nie zabrania zgłoszeń obiektów których właścicielami są członkowie komisji.</w:t>
      </w:r>
    </w:p>
    <w:p w:rsidR="00AB7A2D" w:rsidRDefault="00AB7A2D">
      <w:pPr>
        <w:pStyle w:val="Standard"/>
        <w:spacing w:line="360" w:lineRule="auto"/>
        <w:jc w:val="both"/>
        <w:rPr>
          <w:sz w:val="28"/>
          <w:szCs w:val="28"/>
        </w:rPr>
      </w:pP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 Kategorie  Obiektów: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 WYPOCZYNEK U ROLNIKA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a) czynne gospodarstwo rolne-wg wytycznych Polskiej Federacji </w:t>
      </w:r>
      <w:r>
        <w:rPr>
          <w:sz w:val="28"/>
          <w:szCs w:val="28"/>
        </w:rPr>
        <w:tab/>
        <w:t>Turystyki Wiejskiej;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b) siedlisko  zagospodarowane tradycyjnie, tj. dom, budynki </w:t>
      </w:r>
      <w:r>
        <w:rPr>
          <w:sz w:val="28"/>
          <w:szCs w:val="28"/>
        </w:rPr>
        <w:tab/>
        <w:t>gospodarcze, podwórze, ogród;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c) otoczenie kwatery to tereny typowo wiejskie – pola, łąki, budynki </w:t>
      </w:r>
      <w:r>
        <w:rPr>
          <w:sz w:val="28"/>
          <w:szCs w:val="28"/>
        </w:rPr>
        <w:tab/>
        <w:t>gospodarskie, sprzęty rolnicze, przestrzeń;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d) ilość pokoi w kwaterze (informacyjnie, nie podlega ocenie)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e) prowadzona produkcja rolna, roślinna, hodowlana, ogrodnicza           </w:t>
      </w:r>
      <w:r>
        <w:rPr>
          <w:sz w:val="28"/>
          <w:szCs w:val="28"/>
        </w:rPr>
        <w:tab/>
        <w:t>sadownicza, rybacka;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f) zwierzęta gospodarskie/co najmniej 3 gatunki/;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g) ogród wiejski warzywny;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h) posiłki domowe na bazie swoich produktów z gospodarstwa - </w:t>
      </w:r>
      <w:r>
        <w:rPr>
          <w:sz w:val="28"/>
          <w:szCs w:val="28"/>
        </w:rPr>
        <w:tab/>
        <w:t>możliwość degustacji, zakupu,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i) elementy dekoracyjne w obejściu i na kwaterze związane z tradycją,  </w:t>
      </w:r>
      <w:r>
        <w:rPr>
          <w:sz w:val="28"/>
          <w:szCs w:val="28"/>
        </w:rPr>
        <w:tab/>
        <w:t>historią regionu lub kultywowaniem tradycji rodzinnych;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j) rozwiązania ekologiczne w gospodarstwie - segregacja śmieci, </w:t>
      </w:r>
      <w:r>
        <w:rPr>
          <w:sz w:val="28"/>
          <w:szCs w:val="28"/>
        </w:rPr>
        <w:tab/>
        <w:t xml:space="preserve">kompostowanie, przydomowe oczyszczalnie ścieków, odnawialne </w:t>
      </w:r>
      <w:r>
        <w:rPr>
          <w:sz w:val="28"/>
          <w:szCs w:val="28"/>
        </w:rPr>
        <w:tab/>
        <w:t>źródła energii.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2)WYPOCZYNEK NA WSI: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a) Pokoje Gościnne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do 5 pokoi,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powyżej 5 pokoi,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b) Samodzielne Jednostki Mieszkalne,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c) Obiekty okołoturystyczne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pola namiotowe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stanice, stacyjki rowerowe, i inne.</w:t>
      </w:r>
    </w:p>
    <w:p w:rsidR="00AB7A2D" w:rsidRDefault="00AB7A2D">
      <w:pPr>
        <w:pStyle w:val="Standard"/>
        <w:spacing w:line="360" w:lineRule="auto"/>
        <w:jc w:val="both"/>
        <w:rPr>
          <w:sz w:val="28"/>
          <w:szCs w:val="28"/>
        </w:rPr>
      </w:pP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5. Przesyłanie zgłoszeń i ich ocena:</w:t>
      </w:r>
    </w:p>
    <w:p w:rsidR="00AB7A2D" w:rsidRDefault="00C2457C">
      <w:pPr>
        <w:pStyle w:val="Standard"/>
        <w:spacing w:line="360" w:lineRule="auto"/>
        <w:jc w:val="both"/>
      </w:pPr>
      <w:r>
        <w:rPr>
          <w:sz w:val="28"/>
          <w:szCs w:val="28"/>
        </w:rPr>
        <w:t>1) Arkusz    zgłoszenia   obiektu  do  konkursu wraz z oświadczeniem w sprawie wyrażenia zgody na udział w konkursie, na wizytację zgłaszanego obiektu oraz na przetwarzanie danych zgłaszanego obiektu i wizerunku zgłaszającego w celach promocyjnych konkursu,  zgodnie z ustawą o ochronie danych osobowych przyjmowane są od dnia 01.07.2016 r. do 31.10.2016 r.:</w:t>
      </w:r>
    </w:p>
    <w:p w:rsidR="00AB7A2D" w:rsidRDefault="00C2457C">
      <w:pPr>
        <w:pStyle w:val="Standard"/>
        <w:spacing w:line="360" w:lineRule="auto"/>
        <w:jc w:val="both"/>
      </w:pPr>
      <w:r>
        <w:rPr>
          <w:sz w:val="28"/>
          <w:szCs w:val="28"/>
        </w:rPr>
        <w:tab/>
        <w:t xml:space="preserve">a) drogą elektroniczną na </w:t>
      </w:r>
      <w:hyperlink r:id="rId9" w:history="1">
        <w:r>
          <w:rPr>
            <w:sz w:val="28"/>
            <w:szCs w:val="28"/>
          </w:rPr>
          <w:t>komnino@op.pl</w:t>
        </w:r>
      </w:hyperlink>
      <w:r>
        <w:rPr>
          <w:sz w:val="28"/>
          <w:szCs w:val="28"/>
        </w:rPr>
        <w:t>,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b) listownie na adres biura Stowarzyszenia „SŁOWINIEC”, ul.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Bohaterów Warszawy 30 , 76-214 Smołdzino</w:t>
      </w:r>
    </w:p>
    <w:p w:rsidR="00AB7A2D" w:rsidRDefault="00AB7A2D">
      <w:pPr>
        <w:pStyle w:val="Standard"/>
        <w:spacing w:line="360" w:lineRule="auto"/>
        <w:jc w:val="both"/>
        <w:rPr>
          <w:sz w:val="28"/>
          <w:szCs w:val="28"/>
        </w:rPr>
      </w:pP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 Do dnia 15.11.2016 r. nastąpi  wstępna weryfikacja ofert na podstawie przesłanych arkuszy zgłoszeń oraz ich ocena pod względem formalnym</w:t>
      </w:r>
      <w:r>
        <w:rPr>
          <w:sz w:val="28"/>
          <w:szCs w:val="28"/>
        </w:rPr>
        <w:br/>
        <w:t>i merytorycznym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3) Z posiedzeń Komisji sporządzane będą protokoły. Protokół z posiedzenia komisji na której zostaną wybrani laureaci będzie zawierał uzasadnienie wyboru oraz datę przeprowadzenia wizytacji i Kategoryzacji przez PFTW GGW Warszawie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4) Laureaci 5 obiektów otrzyma bezpłatną Kategoryzację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 Ogłoszenie o wyborze laureatów i wręczenie nagród nastąpi w dniu 10.12.2016r na  uroczystym  SPOTKANIU EKO  PRZYJACIÓŁ TURYSTYKI .Laureaci zostaną powiadomieni o tym fakcie na piśmie.</w:t>
      </w:r>
    </w:p>
    <w:p w:rsidR="00AB7A2D" w:rsidRDefault="00AB7A2D">
      <w:pPr>
        <w:pStyle w:val="Standard"/>
        <w:spacing w:line="360" w:lineRule="auto"/>
        <w:jc w:val="both"/>
        <w:rPr>
          <w:sz w:val="28"/>
          <w:szCs w:val="28"/>
          <w:u w:val="single"/>
        </w:rPr>
      </w:pP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6. Kryteria oceny formalnej i merytorycznej oraz wizytacji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 prawidłowe zaszeregowanie obiektu,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 uregulowany wpis w Urzędzie Gminy Smołdzino,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3)  pobór opłaty klimatycznej,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4) ocena obiektu  po względem: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a) wymagań ogólnych (cennik, regulamin obiektu, apteczka pierwszej pomocy, </w:t>
      </w:r>
      <w:r>
        <w:rPr>
          <w:sz w:val="28"/>
          <w:szCs w:val="28"/>
        </w:rPr>
        <w:tab/>
        <w:t xml:space="preserve">ogólna instrukcja </w:t>
      </w:r>
      <w:proofErr w:type="spellStart"/>
      <w:r>
        <w:rPr>
          <w:sz w:val="28"/>
          <w:szCs w:val="28"/>
        </w:rPr>
        <w:t>ppoż</w:t>
      </w:r>
      <w:proofErr w:type="spellEnd"/>
      <w:r>
        <w:rPr>
          <w:sz w:val="28"/>
          <w:szCs w:val="28"/>
        </w:rPr>
        <w:t xml:space="preserve">, ubezpieczenie od działalności turystycznej, dane </w:t>
      </w:r>
      <w:r>
        <w:rPr>
          <w:sz w:val="28"/>
          <w:szCs w:val="28"/>
        </w:rPr>
        <w:tab/>
        <w:t>kontaktowe właściciela obiektu itp.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b) infrastruktury technicznej obiektu (oznakowanie budynku , utwardzenie </w:t>
      </w:r>
      <w:r>
        <w:rPr>
          <w:sz w:val="28"/>
          <w:szCs w:val="28"/>
        </w:rPr>
        <w:tab/>
        <w:t xml:space="preserve">podjazdu, oświetlenie wejścia głównego, oznakowanie pokoi, rozwiązania </w:t>
      </w:r>
      <w:r>
        <w:rPr>
          <w:sz w:val="28"/>
          <w:szCs w:val="28"/>
        </w:rPr>
        <w:tab/>
        <w:t>ekologiczne zastosowane w zgłaszanym obiekcie itp.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c) komfort pobytu gości na kwaterze (dostęp do </w:t>
      </w:r>
      <w:proofErr w:type="spellStart"/>
      <w:r>
        <w:rPr>
          <w:sz w:val="28"/>
          <w:szCs w:val="28"/>
        </w:rPr>
        <w:t>internetu</w:t>
      </w:r>
      <w:proofErr w:type="spellEnd"/>
      <w:r>
        <w:rPr>
          <w:sz w:val="28"/>
          <w:szCs w:val="28"/>
        </w:rPr>
        <w:t xml:space="preserve">, telewizji, </w:t>
      </w:r>
      <w:r>
        <w:rPr>
          <w:sz w:val="28"/>
          <w:szCs w:val="28"/>
        </w:rPr>
        <w:tab/>
        <w:t xml:space="preserve">radio, </w:t>
      </w:r>
      <w:r>
        <w:rPr>
          <w:sz w:val="28"/>
          <w:szCs w:val="28"/>
        </w:rPr>
        <w:tab/>
        <w:t>materiałów promocyjnych)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d)  wygląd zewnętrzny otoczenia domu (ogród, urządzenia wypoczynkowe, </w:t>
      </w:r>
      <w:r>
        <w:rPr>
          <w:sz w:val="28"/>
          <w:szCs w:val="28"/>
        </w:rPr>
        <w:tab/>
        <w:t xml:space="preserve">rowery, kijki do </w:t>
      </w:r>
      <w:proofErr w:type="spellStart"/>
      <w:r>
        <w:rPr>
          <w:sz w:val="28"/>
          <w:szCs w:val="28"/>
        </w:rPr>
        <w:t>nordic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walking</w:t>
      </w:r>
      <w:proofErr w:type="spellEnd"/>
      <w:r>
        <w:rPr>
          <w:sz w:val="28"/>
          <w:szCs w:val="28"/>
        </w:rPr>
        <w:t>, kajaki, spójna aranżacja całego obiektu itp.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e) oferta  obiektu  oraz minimalne warunki pokoi na kwaterze  (czy istnieją  </w:t>
      </w:r>
      <w:r>
        <w:rPr>
          <w:sz w:val="28"/>
          <w:szCs w:val="28"/>
        </w:rPr>
        <w:tab/>
        <w:t xml:space="preserve">pakiety pobytowe, weekendowe, warsztatowe, wyżywienie w obiekcie, </w:t>
      </w:r>
      <w:r>
        <w:rPr>
          <w:sz w:val="28"/>
          <w:szCs w:val="28"/>
        </w:rPr>
        <w:tab/>
        <w:t>degustacje produktów wytworzonych w gospodarstwie itp.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f) materiały promocyjne bezpłatnie przekazywane </w:t>
      </w:r>
      <w:proofErr w:type="spellStart"/>
      <w:r>
        <w:rPr>
          <w:sz w:val="28"/>
          <w:szCs w:val="28"/>
        </w:rPr>
        <w:t>kwaterobiorcom</w:t>
      </w:r>
      <w:proofErr w:type="spellEnd"/>
      <w:r>
        <w:rPr>
          <w:sz w:val="28"/>
          <w:szCs w:val="28"/>
        </w:rPr>
        <w:t xml:space="preserve"> (własne </w:t>
      </w:r>
      <w:r>
        <w:rPr>
          <w:sz w:val="28"/>
          <w:szCs w:val="28"/>
        </w:rPr>
        <w:tab/>
        <w:t>ulotki, mapy, inne oferty, własna strona www)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g) komunikatywność (czy właściciel posługuje się językiem obcym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w stopniu komunikatywnym)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7. Nagrody: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obiekty w ilości 5 </w:t>
      </w:r>
      <w:proofErr w:type="spellStart"/>
      <w:r>
        <w:rPr>
          <w:sz w:val="28"/>
          <w:szCs w:val="28"/>
        </w:rPr>
        <w:t>szt</w:t>
      </w:r>
      <w:proofErr w:type="spellEnd"/>
      <w:r>
        <w:rPr>
          <w:sz w:val="28"/>
          <w:szCs w:val="28"/>
        </w:rPr>
        <w:t xml:space="preserve"> otrzymają bezpłatnie;</w:t>
      </w:r>
    </w:p>
    <w:p w:rsidR="00AB7A2D" w:rsidRDefault="00C2457C">
      <w:pPr>
        <w:pStyle w:val="Standard"/>
        <w:spacing w:line="360" w:lineRule="auto"/>
        <w:jc w:val="both"/>
      </w:pPr>
      <w:r>
        <w:rPr>
          <w:sz w:val="28"/>
          <w:szCs w:val="28"/>
        </w:rPr>
        <w:tab/>
        <w:t xml:space="preserve">a) Kategoryzacja Obiektu na okres 4 lat przez Polską Federację Turystyki </w:t>
      </w:r>
      <w:r>
        <w:rPr>
          <w:sz w:val="28"/>
          <w:szCs w:val="28"/>
        </w:rPr>
        <w:tab/>
        <w:t>Wiejskiej Gospodarstwa Gościnne w Warszawie,</w:t>
      </w:r>
      <w:r>
        <w:rPr>
          <w:sz w:val="28"/>
          <w:szCs w:val="28"/>
        </w:rPr>
        <w:tab/>
        <w:t xml:space="preserve">oznaczenie obiektu tablicą </w:t>
      </w:r>
      <w:r>
        <w:rPr>
          <w:sz w:val="28"/>
          <w:szCs w:val="28"/>
        </w:rPr>
        <w:lastRenderedPageBreak/>
        <w:tab/>
        <w:t xml:space="preserve">kategoryzacyjną po przeprowadzonej kategoryzacji oraz promocja na stronach </w:t>
      </w:r>
      <w:r>
        <w:rPr>
          <w:sz w:val="28"/>
          <w:szCs w:val="28"/>
        </w:rPr>
        <w:tab/>
        <w:t xml:space="preserve">i wydawnictwach Federacji, na Targach turystycznych oraz na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stronie </w:t>
      </w:r>
      <w:r>
        <w:rPr>
          <w:sz w:val="28"/>
          <w:szCs w:val="28"/>
        </w:rPr>
        <w:tab/>
        <w:t xml:space="preserve">internetowej </w:t>
      </w:r>
      <w:hyperlink r:id="rId10" w:history="1">
        <w:r>
          <w:rPr>
            <w:sz w:val="28"/>
            <w:szCs w:val="28"/>
          </w:rPr>
          <w:t>www.agroturystyka.pl</w:t>
        </w:r>
      </w:hyperlink>
      <w:r>
        <w:rPr>
          <w:sz w:val="28"/>
          <w:szCs w:val="28"/>
        </w:rPr>
        <w:t xml:space="preserve"> itd.</w:t>
      </w:r>
    </w:p>
    <w:p w:rsidR="00AB7A2D" w:rsidRDefault="00C2457C">
      <w:pPr>
        <w:pStyle w:val="Standard"/>
        <w:spacing w:line="360" w:lineRule="auto"/>
        <w:jc w:val="both"/>
      </w:pPr>
      <w:r>
        <w:rPr>
          <w:sz w:val="28"/>
          <w:szCs w:val="28"/>
        </w:rPr>
        <w:tab/>
        <w:t xml:space="preserve">b) oznaczenie tablicą agroturystyczną </w:t>
      </w:r>
      <w:r>
        <w:rPr>
          <w:sz w:val="28"/>
          <w:szCs w:val="28"/>
        </w:rPr>
        <w:tab/>
        <w:t xml:space="preserve">stowarzyszenia „SŁOWINIEC” </w:t>
      </w:r>
      <w:r>
        <w:rPr>
          <w:sz w:val="28"/>
          <w:szCs w:val="28"/>
        </w:rPr>
        <w:tab/>
        <w:t>c) promocja na stronach stowarzyszenia „SŁOWINIEC”</w:t>
      </w:r>
      <w:r>
        <w:rPr>
          <w:sz w:val="28"/>
          <w:szCs w:val="28"/>
        </w:rPr>
        <w:tab/>
      </w:r>
      <w:hyperlink r:id="rId11" w:history="1">
        <w:r>
          <w:rPr>
            <w:sz w:val="28"/>
            <w:szCs w:val="28"/>
          </w:rPr>
          <w:t>www.slowiniec.pl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oraz Gminy Smołdzino </w:t>
      </w:r>
      <w:hyperlink r:id="rId12" w:history="1">
        <w:r>
          <w:rPr>
            <w:sz w:val="28"/>
            <w:szCs w:val="28"/>
          </w:rPr>
          <w:t>www.smoldzino.com.pl</w:t>
        </w:r>
      </w:hyperlink>
      <w:r>
        <w:rPr>
          <w:sz w:val="28"/>
          <w:szCs w:val="28"/>
        </w:rPr>
        <w:t xml:space="preserve">,  w materiałach promocyjnych </w:t>
      </w:r>
      <w:r>
        <w:rPr>
          <w:sz w:val="28"/>
          <w:szCs w:val="28"/>
        </w:rPr>
        <w:tab/>
        <w:t xml:space="preserve">stowarzyszenia i gminy oraz ich partnerów, </w:t>
      </w:r>
      <w:r>
        <w:rPr>
          <w:sz w:val="28"/>
          <w:szCs w:val="28"/>
        </w:rPr>
        <w:tab/>
        <w:t xml:space="preserve">na wszelkich imprezach </w:t>
      </w:r>
      <w:r>
        <w:rPr>
          <w:sz w:val="28"/>
          <w:szCs w:val="28"/>
        </w:rPr>
        <w:tab/>
        <w:t>promocyjnych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d) tablice kategoryzacyjne wraz z certyfikatem </w:t>
      </w:r>
    </w:p>
    <w:p w:rsidR="00AB7A2D" w:rsidRDefault="00AB7A2D">
      <w:pPr>
        <w:pStyle w:val="Standard"/>
        <w:spacing w:line="360" w:lineRule="auto"/>
        <w:jc w:val="both"/>
        <w:rPr>
          <w:sz w:val="28"/>
          <w:szCs w:val="28"/>
        </w:rPr>
      </w:pP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  <w:shd w:val="clear" w:color="auto" w:fill="FFFF00"/>
        </w:rPr>
      </w:pPr>
      <w:r>
        <w:rPr>
          <w:sz w:val="28"/>
          <w:szCs w:val="28"/>
          <w:shd w:val="clear" w:color="auto" w:fill="FFFF00"/>
        </w:rPr>
        <w:t>Obiekty Okołoturystyczne nie podlegają kategoryzacji i jedyną nagrodą za zajęcie I miejsca dla takiego obiektu będzie Certyfikat Jakości Świadczonych Usług (przyznany wg oceny komisji i spełnienia  wymogów).</w:t>
      </w:r>
    </w:p>
    <w:p w:rsidR="00AB7A2D" w:rsidRDefault="00AB7A2D">
      <w:pPr>
        <w:pStyle w:val="Standard"/>
        <w:spacing w:line="360" w:lineRule="auto"/>
        <w:jc w:val="both"/>
        <w:rPr>
          <w:sz w:val="28"/>
          <w:szCs w:val="28"/>
        </w:rPr>
      </w:pP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Nagrody zostaną ufundowane w ramach środków zapisanych w projekcie  ''Mądrze ,zdrowo, przygodowo''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7. Inne postanowienia.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 Laureaci konkursu zostaną powiadomieni o miejscu, sposobie i terminie wręczenia  nagród.</w:t>
      </w:r>
    </w:p>
    <w:p w:rsidR="00AB7A2D" w:rsidRDefault="00C2457C">
      <w:pPr>
        <w:pStyle w:val="Standard"/>
        <w:spacing w:line="360" w:lineRule="auto"/>
        <w:jc w:val="both"/>
      </w:pPr>
      <w:r>
        <w:rPr>
          <w:sz w:val="28"/>
          <w:szCs w:val="28"/>
        </w:rPr>
        <w:t xml:space="preserve">2) Organizatorom przysługuje prawo przetwarzania, wykorzystania danych osobowych i wizerunku laureatów do promocji, publikacji w materiałach promocyjnych oraz na stronach </w:t>
      </w:r>
      <w:hyperlink r:id="rId13" w:history="1">
        <w:r>
          <w:rPr>
            <w:sz w:val="28"/>
            <w:szCs w:val="28"/>
          </w:rPr>
          <w:t>www.slowiniec.pl</w:t>
        </w:r>
      </w:hyperlink>
      <w:hyperlink r:id="rId14" w:history="1">
        <w:r>
          <w:rPr>
            <w:sz w:val="28"/>
            <w:szCs w:val="28"/>
          </w:rPr>
          <w:t xml:space="preserve">, </w:t>
        </w:r>
      </w:hyperlink>
      <w:hyperlink r:id="rId15" w:history="1">
        <w:r>
          <w:rPr>
            <w:sz w:val="28"/>
            <w:szCs w:val="28"/>
          </w:rPr>
          <w:t>www.agroturystyka.pl</w:t>
        </w:r>
      </w:hyperlink>
      <w:hyperlink r:id="rId16" w:history="1">
        <w:r>
          <w:rPr>
            <w:sz w:val="28"/>
            <w:szCs w:val="28"/>
          </w:rPr>
          <w:t>, www.smoldzino.com.pl,</w:t>
        </w:r>
      </w:hyperlink>
      <w:r>
        <w:rPr>
          <w:sz w:val="28"/>
          <w:szCs w:val="28"/>
        </w:rPr>
        <w:t xml:space="preserve"> www.gops-smoldzino.pl oraz na wszelkich imprezach promocyjnych z zachowaniem przepisów Ustawy o ochronie danych </w:t>
      </w:r>
      <w:proofErr w:type="spellStart"/>
      <w:r>
        <w:rPr>
          <w:sz w:val="28"/>
          <w:szCs w:val="28"/>
        </w:rPr>
        <w:t>osobowych,w</w:t>
      </w:r>
      <w:proofErr w:type="spellEnd"/>
      <w:r>
        <w:rPr>
          <w:sz w:val="28"/>
          <w:szCs w:val="28"/>
        </w:rPr>
        <w:t xml:space="preserve"> ramach realizowanego projektu.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3) Obsługę Konkursu  prowadzi Stowarzyszenie Rozwoju Turystyki Wiejskiej ‘’Słowiniec’’ i Gminny Ośrodek Pomocy Społeczne w Gardnie Wielkiej przy współpracy z  Urzędem  Gminy Smołdzino .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Promocja Konkursu prowadzona będzie przez organizatorów na stronach internetowych, na tablicach ogłoszeń, u sponsorów, partnerów wspierających, u </w:t>
      </w:r>
      <w:r>
        <w:rPr>
          <w:sz w:val="28"/>
          <w:szCs w:val="28"/>
        </w:rPr>
        <w:lastRenderedPageBreak/>
        <w:t xml:space="preserve">sołtysów oraz za pośrednictwem ogłoszeń w kościołach parafialnych z terenu gminy, na wszelkich imprezach promocyjnych, bezpośrednio u </w:t>
      </w:r>
      <w:proofErr w:type="spellStart"/>
      <w:r>
        <w:rPr>
          <w:sz w:val="28"/>
          <w:szCs w:val="28"/>
        </w:rPr>
        <w:t>kwaterodawców</w:t>
      </w:r>
      <w:proofErr w:type="spellEnd"/>
      <w:r>
        <w:rPr>
          <w:sz w:val="28"/>
          <w:szCs w:val="28"/>
        </w:rPr>
        <w:t>.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5) Nie wyrażenie zgody na przetwarzanie danych osobowych i wizerunku uniemożliwia zakwalifikowanie obiektu do dalszego etapu konkursu.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6) W sprawach budzących wątpliwości rozstrzygają Organizatorzy.</w:t>
      </w:r>
    </w:p>
    <w:p w:rsidR="00AB7A2D" w:rsidRDefault="00AB7A2D">
      <w:pPr>
        <w:pStyle w:val="Standard"/>
        <w:spacing w:line="360" w:lineRule="auto"/>
        <w:jc w:val="both"/>
        <w:rPr>
          <w:sz w:val="28"/>
          <w:szCs w:val="28"/>
        </w:rPr>
      </w:pPr>
    </w:p>
    <w:p w:rsidR="00AB7A2D" w:rsidRDefault="00AB7A2D">
      <w:pPr>
        <w:pStyle w:val="Standard"/>
        <w:spacing w:line="360" w:lineRule="auto"/>
        <w:jc w:val="both"/>
        <w:rPr>
          <w:sz w:val="28"/>
          <w:szCs w:val="28"/>
        </w:rPr>
      </w:pPr>
    </w:p>
    <w:p w:rsidR="00AB7A2D" w:rsidRDefault="00AB7A2D">
      <w:pPr>
        <w:pStyle w:val="Standard"/>
        <w:spacing w:line="360" w:lineRule="auto"/>
        <w:jc w:val="both"/>
        <w:rPr>
          <w:sz w:val="28"/>
          <w:szCs w:val="28"/>
        </w:rPr>
      </w:pPr>
    </w:p>
    <w:p w:rsidR="00AB7A2D" w:rsidRDefault="00AB7A2D">
      <w:pPr>
        <w:pStyle w:val="Standard"/>
        <w:spacing w:line="360" w:lineRule="auto"/>
        <w:jc w:val="both"/>
        <w:rPr>
          <w:sz w:val="28"/>
          <w:szCs w:val="28"/>
        </w:rPr>
      </w:pPr>
    </w:p>
    <w:p w:rsidR="00AB7A2D" w:rsidRDefault="00AB7A2D">
      <w:pPr>
        <w:pStyle w:val="Standard"/>
        <w:spacing w:line="360" w:lineRule="auto"/>
        <w:jc w:val="both"/>
        <w:rPr>
          <w:sz w:val="28"/>
          <w:szCs w:val="28"/>
        </w:rPr>
      </w:pPr>
    </w:p>
    <w:p w:rsidR="00AB7A2D" w:rsidRDefault="00AB7A2D">
      <w:pPr>
        <w:pStyle w:val="Standard"/>
        <w:spacing w:line="360" w:lineRule="auto"/>
        <w:jc w:val="both"/>
        <w:rPr>
          <w:sz w:val="28"/>
          <w:szCs w:val="28"/>
        </w:rPr>
      </w:pPr>
    </w:p>
    <w:p w:rsidR="00AB7A2D" w:rsidRDefault="00AB7A2D">
      <w:pPr>
        <w:pStyle w:val="Standard"/>
        <w:spacing w:line="360" w:lineRule="auto"/>
        <w:jc w:val="both"/>
        <w:rPr>
          <w:sz w:val="28"/>
          <w:szCs w:val="28"/>
        </w:rPr>
      </w:pPr>
    </w:p>
    <w:p w:rsidR="00AB7A2D" w:rsidRDefault="00AB7A2D">
      <w:pPr>
        <w:pStyle w:val="Standard"/>
        <w:spacing w:line="360" w:lineRule="auto"/>
        <w:jc w:val="both"/>
        <w:rPr>
          <w:sz w:val="28"/>
          <w:szCs w:val="28"/>
        </w:rPr>
      </w:pPr>
    </w:p>
    <w:p w:rsidR="00AB7A2D" w:rsidRDefault="00AB7A2D">
      <w:pPr>
        <w:pStyle w:val="Standard"/>
        <w:spacing w:line="360" w:lineRule="auto"/>
        <w:jc w:val="both"/>
        <w:rPr>
          <w:sz w:val="28"/>
          <w:szCs w:val="28"/>
        </w:rPr>
      </w:pPr>
    </w:p>
    <w:p w:rsidR="00AB7A2D" w:rsidRDefault="00AB7A2D">
      <w:pPr>
        <w:pStyle w:val="Standard"/>
        <w:spacing w:line="360" w:lineRule="auto"/>
        <w:jc w:val="both"/>
        <w:rPr>
          <w:sz w:val="28"/>
          <w:szCs w:val="28"/>
        </w:rPr>
      </w:pPr>
    </w:p>
    <w:p w:rsidR="00AB7A2D" w:rsidRDefault="00AB7A2D">
      <w:pPr>
        <w:pStyle w:val="Standard"/>
        <w:spacing w:line="360" w:lineRule="auto"/>
        <w:jc w:val="both"/>
        <w:rPr>
          <w:sz w:val="28"/>
          <w:szCs w:val="28"/>
        </w:rPr>
      </w:pPr>
    </w:p>
    <w:p w:rsidR="00AB7A2D" w:rsidRDefault="00AB7A2D">
      <w:pPr>
        <w:pStyle w:val="Standard"/>
        <w:spacing w:line="360" w:lineRule="auto"/>
        <w:jc w:val="both"/>
        <w:rPr>
          <w:sz w:val="28"/>
          <w:szCs w:val="28"/>
        </w:rPr>
      </w:pPr>
    </w:p>
    <w:p w:rsidR="00AB7A2D" w:rsidRDefault="00AB7A2D">
      <w:pPr>
        <w:pStyle w:val="Standard"/>
        <w:spacing w:line="360" w:lineRule="auto"/>
        <w:jc w:val="both"/>
        <w:rPr>
          <w:sz w:val="28"/>
          <w:szCs w:val="28"/>
        </w:rPr>
      </w:pPr>
    </w:p>
    <w:p w:rsidR="00AB7A2D" w:rsidRDefault="00AB7A2D">
      <w:pPr>
        <w:pStyle w:val="Standard"/>
        <w:spacing w:line="360" w:lineRule="auto"/>
        <w:jc w:val="both"/>
        <w:rPr>
          <w:sz w:val="28"/>
          <w:szCs w:val="28"/>
        </w:rPr>
      </w:pPr>
    </w:p>
    <w:p w:rsidR="00AB7A2D" w:rsidRDefault="00AB7A2D">
      <w:pPr>
        <w:pStyle w:val="Standard"/>
        <w:spacing w:line="360" w:lineRule="auto"/>
        <w:jc w:val="both"/>
        <w:rPr>
          <w:sz w:val="28"/>
          <w:szCs w:val="28"/>
        </w:rPr>
      </w:pPr>
    </w:p>
    <w:p w:rsidR="00AB7A2D" w:rsidRDefault="00AB7A2D">
      <w:pPr>
        <w:pStyle w:val="Standard"/>
        <w:spacing w:line="360" w:lineRule="auto"/>
        <w:jc w:val="both"/>
        <w:rPr>
          <w:sz w:val="28"/>
          <w:szCs w:val="28"/>
        </w:rPr>
      </w:pPr>
    </w:p>
    <w:p w:rsidR="00AB7A2D" w:rsidRDefault="00AB7A2D">
      <w:pPr>
        <w:pStyle w:val="Standard"/>
        <w:spacing w:line="360" w:lineRule="auto"/>
        <w:jc w:val="both"/>
        <w:rPr>
          <w:sz w:val="28"/>
          <w:szCs w:val="28"/>
        </w:rPr>
      </w:pPr>
    </w:p>
    <w:p w:rsidR="00AB7A2D" w:rsidRDefault="00AB7A2D">
      <w:pPr>
        <w:pStyle w:val="Standard"/>
        <w:spacing w:line="360" w:lineRule="auto"/>
        <w:jc w:val="both"/>
        <w:rPr>
          <w:sz w:val="28"/>
          <w:szCs w:val="28"/>
        </w:rPr>
      </w:pPr>
    </w:p>
    <w:p w:rsidR="00AB7A2D" w:rsidRDefault="00AB7A2D">
      <w:pPr>
        <w:pStyle w:val="Standard"/>
        <w:spacing w:line="360" w:lineRule="auto"/>
        <w:jc w:val="both"/>
        <w:rPr>
          <w:sz w:val="28"/>
          <w:szCs w:val="28"/>
        </w:rPr>
      </w:pPr>
    </w:p>
    <w:p w:rsidR="00AB7A2D" w:rsidRDefault="00AB7A2D">
      <w:pPr>
        <w:pStyle w:val="Standard"/>
        <w:spacing w:line="360" w:lineRule="auto"/>
        <w:jc w:val="both"/>
        <w:rPr>
          <w:sz w:val="28"/>
          <w:szCs w:val="28"/>
        </w:rPr>
      </w:pPr>
    </w:p>
    <w:p w:rsidR="00AB7A2D" w:rsidRDefault="00AB7A2D">
      <w:pPr>
        <w:pStyle w:val="Standard"/>
        <w:spacing w:line="360" w:lineRule="auto"/>
        <w:jc w:val="both"/>
        <w:rPr>
          <w:sz w:val="28"/>
          <w:szCs w:val="28"/>
        </w:rPr>
      </w:pPr>
    </w:p>
    <w:p w:rsidR="00AB7A2D" w:rsidRDefault="00AB7A2D">
      <w:pPr>
        <w:pStyle w:val="Standard"/>
        <w:spacing w:line="360" w:lineRule="auto"/>
        <w:jc w:val="both"/>
        <w:rPr>
          <w:sz w:val="28"/>
          <w:szCs w:val="28"/>
        </w:rPr>
      </w:pPr>
    </w:p>
    <w:p w:rsidR="00AB7A2D" w:rsidRDefault="00AB7A2D">
      <w:pPr>
        <w:pStyle w:val="Standard"/>
        <w:spacing w:line="360" w:lineRule="auto"/>
        <w:jc w:val="both"/>
        <w:rPr>
          <w:sz w:val="28"/>
          <w:szCs w:val="28"/>
        </w:rPr>
      </w:pP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AB7A2D" w:rsidRDefault="00AB7A2D">
      <w:pPr>
        <w:pStyle w:val="Standard"/>
        <w:spacing w:line="360" w:lineRule="auto"/>
        <w:jc w:val="both"/>
        <w:rPr>
          <w:sz w:val="28"/>
          <w:szCs w:val="28"/>
        </w:rPr>
      </w:pPr>
    </w:p>
    <w:p w:rsidR="00AB7A2D" w:rsidRDefault="00AB7A2D">
      <w:pPr>
        <w:pStyle w:val="Standard"/>
        <w:spacing w:line="360" w:lineRule="auto"/>
        <w:jc w:val="both"/>
        <w:rPr>
          <w:sz w:val="28"/>
          <w:szCs w:val="28"/>
        </w:rPr>
      </w:pPr>
    </w:p>
    <w:p w:rsidR="00AB7A2D" w:rsidRDefault="00C2457C">
      <w:pPr>
        <w:pStyle w:val="Standard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ARKUSZ    ZGŁOSZENIA   OBIEKTU  DO  KONKURSU</w:t>
      </w:r>
    </w:p>
    <w:p w:rsidR="00AB7A2D" w:rsidRDefault="00AB7A2D">
      <w:pPr>
        <w:pStyle w:val="Standard"/>
        <w:spacing w:line="360" w:lineRule="auto"/>
        <w:jc w:val="both"/>
        <w:rPr>
          <w:sz w:val="28"/>
          <w:szCs w:val="28"/>
        </w:rPr>
      </w:pP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Imię i Nazwisko właściciela obiektu oraz adres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…………………………...................………………………...................………...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Nazwa Obiektu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…....……………………………………………………………………........………….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……………………………………………………………………….………........……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Adres obiektu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…....……………………………………………………………………………........….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………………………………………………………………………………….........…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Nr telefonu stacjonarnego i komórkowego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tel. stacjonarny:…………………....................…………………………………............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Tel. komórkowy:…………………………………………………….............................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E-mail…....................................................……………………….......……………...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strona </w:t>
      </w:r>
      <w:proofErr w:type="spellStart"/>
      <w:r>
        <w:rPr>
          <w:sz w:val="28"/>
          <w:szCs w:val="28"/>
        </w:rPr>
        <w:t>int</w:t>
      </w:r>
      <w:proofErr w:type="spellEnd"/>
      <w:r>
        <w:rPr>
          <w:sz w:val="28"/>
          <w:szCs w:val="28"/>
        </w:rPr>
        <w:t xml:space="preserve"> (własna)………………………………..…………..……...........……..……..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Lokalizacja dojazdu do obiektu (dane z GPS)............................................................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Charakter obiektu (właściwe zaznaczyć)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 WYPOCZYNEK U ROLNIKA - w funkcjonującym gospodarstwie rolnym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 POKOJE GOŚCINNE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a) do 5 pokoi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b) powyżej 5 pokoi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3) SAMODZIELNE JEDNOSTKI MIESZKALNE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4) OBIEKTY OKOŁOTURYSTYCZNE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a)  pole namiotowe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b) stacyjka rowerowa, stanice, inne.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Krótka charakterystyka obiektu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……………………………………………………………….................................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……………………………………………………………………………………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……………………………………………………………………………………………………………………………………………………………………........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………………………………………………………………………………........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 Czy obiekt zgłoszony do ewidencji w Urzędzie Gminy (właściwe podkreślić)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 tak (jeśli tak wypełnić pole poniżej)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Nr zgłoszenia………………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 nie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 Rozwiązania techniczne (właściwe podkreślić)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 szambo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a) tak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b) nie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3) opłata klimatyczna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a) tak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b) nie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4) przestrzeganie wymagań sanitarnych, przeciwpożarowych (oświadczenie, że spełnia wymogi)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5) inne rozwiązania ekologiczne (wymienić jakie)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 Czy właściciel obiektu należy do jakiegokolwiek stowarzyszenia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 tak (wypisać jakiego)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nie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3) czy zamierza się zrzeszyć,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tak (do jakiego)..............................................................................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nie.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11.Liczba pokoi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1) liczba pokoi ......................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2) ogólna liczba miejsc noclegowych w obiekcie …..................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12. Oferta obiektu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 wyżywienie w obiekcie dostępne dla turystów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a) tak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b) nie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 pakiety pobytowe,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a) tak (opisać jakie)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…...................................................................................................................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…...................................................................................................................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b) nie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3) atrakcje oferowane przez obiekt dla turysty, np. warsztaty, koncerty, inne imprezy (wymienić)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….............................................................................................................................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13. Do zgłoszenia należy dołączyć;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 co najmniej 2 zdjęcia (zewnątrz, wewnątrz obiektu), do e-maila jako plik</w:t>
      </w:r>
      <w:r>
        <w:rPr>
          <w:sz w:val="28"/>
          <w:szCs w:val="28"/>
        </w:rPr>
        <w:br/>
        <w:t>w formacie JPG lub PDF,WORD a do zgłoszenia składanego drogą tradycyjną wydruk zdjęć.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własne materiały promocyjne (np. ulotki, foldery), wydruk własnej strony internetowej.</w:t>
      </w:r>
    </w:p>
    <w:p w:rsidR="00AB7A2D" w:rsidRDefault="00AB7A2D">
      <w:pPr>
        <w:pStyle w:val="Standard"/>
        <w:spacing w:line="360" w:lineRule="auto"/>
        <w:jc w:val="both"/>
        <w:rPr>
          <w:sz w:val="28"/>
          <w:szCs w:val="28"/>
        </w:rPr>
      </w:pPr>
    </w:p>
    <w:p w:rsidR="00AB7A2D" w:rsidRDefault="00AB7A2D">
      <w:pPr>
        <w:pStyle w:val="Standard"/>
        <w:spacing w:line="360" w:lineRule="auto"/>
        <w:jc w:val="both"/>
        <w:rPr>
          <w:sz w:val="28"/>
          <w:szCs w:val="28"/>
        </w:rPr>
      </w:pP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Podpis właściciela zgłaszanego obiektu</w:t>
      </w:r>
    </w:p>
    <w:p w:rsidR="00AB7A2D" w:rsidRDefault="00AB7A2D">
      <w:pPr>
        <w:pStyle w:val="Standard"/>
        <w:spacing w:line="360" w:lineRule="auto"/>
        <w:jc w:val="both"/>
        <w:rPr>
          <w:sz w:val="28"/>
          <w:szCs w:val="28"/>
        </w:rPr>
      </w:pPr>
    </w:p>
    <w:p w:rsidR="00AB7A2D" w:rsidRDefault="00AB7A2D">
      <w:pPr>
        <w:pStyle w:val="Standard"/>
        <w:spacing w:line="360" w:lineRule="auto"/>
        <w:jc w:val="both"/>
        <w:rPr>
          <w:sz w:val="28"/>
          <w:szCs w:val="28"/>
        </w:rPr>
      </w:pP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….......................................................…….                                   </w:t>
      </w:r>
    </w:p>
    <w:p w:rsidR="00AB7A2D" w:rsidRDefault="00AB7A2D">
      <w:pPr>
        <w:pStyle w:val="Standard"/>
        <w:spacing w:line="360" w:lineRule="auto"/>
        <w:jc w:val="both"/>
        <w:rPr>
          <w:sz w:val="28"/>
          <w:szCs w:val="28"/>
        </w:rPr>
      </w:pPr>
    </w:p>
    <w:p w:rsidR="00AB7A2D" w:rsidRDefault="00AB7A2D">
      <w:pPr>
        <w:pStyle w:val="Standard"/>
        <w:spacing w:line="360" w:lineRule="auto"/>
        <w:jc w:val="both"/>
        <w:rPr>
          <w:sz w:val="28"/>
          <w:szCs w:val="28"/>
        </w:rPr>
      </w:pPr>
    </w:p>
    <w:p w:rsidR="00AB7A2D" w:rsidRDefault="00AB7A2D">
      <w:pPr>
        <w:pStyle w:val="Standard"/>
        <w:spacing w:line="360" w:lineRule="auto"/>
        <w:jc w:val="both"/>
        <w:rPr>
          <w:sz w:val="28"/>
          <w:szCs w:val="28"/>
        </w:rPr>
      </w:pPr>
    </w:p>
    <w:p w:rsidR="00AB7A2D" w:rsidRDefault="00AB7A2D">
      <w:pPr>
        <w:pStyle w:val="Standard"/>
        <w:spacing w:line="360" w:lineRule="auto"/>
        <w:jc w:val="both"/>
        <w:rPr>
          <w:sz w:val="28"/>
          <w:szCs w:val="28"/>
        </w:rPr>
      </w:pPr>
    </w:p>
    <w:p w:rsidR="00AB7A2D" w:rsidRDefault="00AB7A2D">
      <w:pPr>
        <w:pStyle w:val="Standard"/>
        <w:spacing w:line="360" w:lineRule="auto"/>
        <w:jc w:val="both"/>
        <w:rPr>
          <w:sz w:val="28"/>
          <w:szCs w:val="28"/>
        </w:rPr>
      </w:pPr>
    </w:p>
    <w:p w:rsidR="00AB7A2D" w:rsidRDefault="00AB7A2D">
      <w:pPr>
        <w:pStyle w:val="Standard"/>
        <w:spacing w:line="360" w:lineRule="auto"/>
        <w:jc w:val="both"/>
        <w:rPr>
          <w:sz w:val="28"/>
          <w:szCs w:val="28"/>
        </w:rPr>
      </w:pPr>
    </w:p>
    <w:p w:rsidR="00AB7A2D" w:rsidRDefault="00AB7A2D">
      <w:pPr>
        <w:pStyle w:val="Standard"/>
        <w:spacing w:line="360" w:lineRule="auto"/>
        <w:jc w:val="both"/>
        <w:rPr>
          <w:sz w:val="28"/>
          <w:szCs w:val="28"/>
        </w:rPr>
      </w:pPr>
    </w:p>
    <w:p w:rsidR="00AB7A2D" w:rsidRDefault="00C2457C">
      <w:pPr>
        <w:pStyle w:val="Standard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Załącznik nr 1</w:t>
      </w:r>
    </w:p>
    <w:p w:rsidR="00AB7A2D" w:rsidRDefault="00C2457C">
      <w:pPr>
        <w:pStyle w:val="Standard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OŚWIADCZENIE W SPRAWIE WYRAŻENIA ZGODY NA UDZIAŁ</w:t>
      </w:r>
      <w:r>
        <w:rPr>
          <w:sz w:val="28"/>
          <w:szCs w:val="28"/>
        </w:rPr>
        <w:br/>
        <w:t>W KONKURSIE, NA WIZYTACJĘ ZGŁASZANEGO OBIEKTU ORAZ NA PRZETWARZANIE DANYCH ZGŁASZANEGO OBIEKTU</w:t>
      </w:r>
      <w:r>
        <w:rPr>
          <w:sz w:val="28"/>
          <w:szCs w:val="28"/>
        </w:rPr>
        <w:br/>
        <w:t>I MOJEGO WIZERUNKU W CELACH PROMOCYJNYCH KONKURSU ZGODNIE Z USTAWĄ O OCHRONIE DANYCH OSOBOWYCH</w:t>
      </w:r>
    </w:p>
    <w:p w:rsidR="00AB7A2D" w:rsidRDefault="00AB7A2D">
      <w:pPr>
        <w:pStyle w:val="Standard"/>
        <w:spacing w:line="360" w:lineRule="auto"/>
        <w:jc w:val="center"/>
        <w:rPr>
          <w:sz w:val="28"/>
          <w:szCs w:val="28"/>
        </w:rPr>
      </w:pP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Ja niżej podpisany …………………………………............................................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……………………………………………………………………………………,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zamieszkały…………………………………………………………………………………………………………………………………………………………....,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oświadczam, że wyrażam zgodę na udział w Konkursie na Najlepszy Obiekt Turystyki Wiejskiej w Gminie Smołdzino oraz na wizytację mojego obiektu w dniu zawiadomienia przez Komisję Konkursową.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Jednocześnie wyrażam zgodę na przetwarzanie moich danych osobowych</w:t>
      </w:r>
      <w:r>
        <w:rPr>
          <w:sz w:val="28"/>
          <w:szCs w:val="28"/>
        </w:rPr>
        <w:br/>
        <w:t xml:space="preserve">i danych mojego obiektu wraz z wizerunkiem do działań promocyjnych związanych z </w:t>
      </w:r>
      <w:proofErr w:type="spellStart"/>
      <w:r>
        <w:rPr>
          <w:sz w:val="28"/>
          <w:szCs w:val="28"/>
        </w:rPr>
        <w:t>ww</w:t>
      </w:r>
      <w:proofErr w:type="spellEnd"/>
      <w:r>
        <w:rPr>
          <w:sz w:val="28"/>
          <w:szCs w:val="28"/>
        </w:rPr>
        <w:t xml:space="preserve"> konkursem, zgodnie z Ustawą o ochronie danych osobowych (Dz.U. z 2002 r., Nr 101, poz. 926 z </w:t>
      </w:r>
      <w:proofErr w:type="spellStart"/>
      <w:r>
        <w:rPr>
          <w:sz w:val="28"/>
          <w:szCs w:val="28"/>
        </w:rPr>
        <w:t>późn</w:t>
      </w:r>
      <w:proofErr w:type="spellEnd"/>
      <w:r>
        <w:rPr>
          <w:sz w:val="28"/>
          <w:szCs w:val="28"/>
        </w:rPr>
        <w:t>. zm.).</w:t>
      </w:r>
    </w:p>
    <w:p w:rsidR="00AB7A2D" w:rsidRDefault="00AB7A2D">
      <w:pPr>
        <w:pStyle w:val="Standard"/>
        <w:spacing w:line="360" w:lineRule="auto"/>
        <w:jc w:val="both"/>
        <w:rPr>
          <w:sz w:val="28"/>
          <w:szCs w:val="28"/>
        </w:rPr>
      </w:pPr>
    </w:p>
    <w:p w:rsidR="00AB7A2D" w:rsidRDefault="00AB7A2D">
      <w:pPr>
        <w:pStyle w:val="Standard"/>
        <w:spacing w:line="360" w:lineRule="auto"/>
        <w:jc w:val="both"/>
        <w:rPr>
          <w:sz w:val="28"/>
          <w:szCs w:val="28"/>
        </w:rPr>
      </w:pPr>
    </w:p>
    <w:p w:rsidR="00AB7A2D" w:rsidRDefault="00AB7A2D">
      <w:pPr>
        <w:pStyle w:val="Standard"/>
        <w:spacing w:line="360" w:lineRule="auto"/>
        <w:jc w:val="both"/>
        <w:rPr>
          <w:sz w:val="28"/>
          <w:szCs w:val="28"/>
        </w:rPr>
      </w:pP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Data, miejscowość                           Podpis właściciela zgłaszanego obiektu</w:t>
      </w:r>
    </w:p>
    <w:p w:rsidR="00AB7A2D" w:rsidRDefault="00AB7A2D">
      <w:pPr>
        <w:pStyle w:val="Standard"/>
        <w:spacing w:line="360" w:lineRule="auto"/>
        <w:jc w:val="both"/>
        <w:rPr>
          <w:sz w:val="28"/>
          <w:szCs w:val="28"/>
        </w:rPr>
      </w:pP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…....………………………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….......................................................…….                                    </w:t>
      </w:r>
      <w:r>
        <w:rPr>
          <w:sz w:val="28"/>
          <w:szCs w:val="28"/>
        </w:rPr>
        <w:tab/>
      </w:r>
    </w:p>
    <w:p w:rsidR="00AB7A2D" w:rsidRDefault="00C2457C">
      <w:pPr>
        <w:pStyle w:val="Standard"/>
        <w:spacing w:line="360" w:lineRule="auto"/>
        <w:jc w:val="both"/>
      </w:pPr>
      <w:r>
        <w:rPr>
          <w:sz w:val="28"/>
          <w:szCs w:val="28"/>
        </w:rPr>
        <w:t xml:space="preserve">                                                     </w:t>
      </w:r>
      <w:r>
        <w:rPr>
          <w:i/>
          <w:sz w:val="36"/>
          <w:szCs w:val="36"/>
        </w:rPr>
        <w:t xml:space="preserve">   </w:t>
      </w:r>
    </w:p>
    <w:p w:rsidR="00AB7A2D" w:rsidRDefault="00AB7A2D">
      <w:pPr>
        <w:pStyle w:val="Standard"/>
        <w:spacing w:line="360" w:lineRule="auto"/>
        <w:jc w:val="both"/>
        <w:rPr>
          <w:sz w:val="28"/>
          <w:szCs w:val="28"/>
        </w:rPr>
      </w:pP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AB7A2D" w:rsidRDefault="00AB7A2D">
      <w:pPr>
        <w:pStyle w:val="Standard"/>
        <w:spacing w:line="360" w:lineRule="auto"/>
        <w:jc w:val="both"/>
        <w:rPr>
          <w:sz w:val="28"/>
          <w:szCs w:val="28"/>
        </w:rPr>
      </w:pPr>
    </w:p>
    <w:p w:rsidR="00AB7A2D" w:rsidRDefault="00C2457C">
      <w:pPr>
        <w:pStyle w:val="Standard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Załącznik nr 2</w:t>
      </w:r>
    </w:p>
    <w:p w:rsidR="00AB7A2D" w:rsidRDefault="00C2457C">
      <w:pPr>
        <w:pStyle w:val="Standard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OŚWIADCZENIE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Ja niżej podpisany …………………………………......................................................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…………………………………………………………………………........…………,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zamieszkały………………………………………………………………………………………………………………………………………….............………………....,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oświadczam, że w obiekcie.............................................................................................</w:t>
      </w: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........................................................................................................., zgłaszanym przeze mnie do udziału w  Konkursie na Najlepszy Obiekt Turystyki Wiejskiej w Gminie Smołdzino są spełnione wymagania sanitarne i przeciwpożarowe.</w:t>
      </w:r>
    </w:p>
    <w:p w:rsidR="00AB7A2D" w:rsidRDefault="00AB7A2D">
      <w:pPr>
        <w:pStyle w:val="Standard"/>
        <w:spacing w:line="360" w:lineRule="auto"/>
        <w:jc w:val="both"/>
        <w:rPr>
          <w:sz w:val="28"/>
          <w:szCs w:val="28"/>
        </w:rPr>
      </w:pPr>
    </w:p>
    <w:p w:rsidR="00AB7A2D" w:rsidRDefault="00AB7A2D">
      <w:pPr>
        <w:pStyle w:val="Standard"/>
        <w:spacing w:line="360" w:lineRule="auto"/>
        <w:jc w:val="both"/>
        <w:rPr>
          <w:sz w:val="28"/>
          <w:szCs w:val="28"/>
        </w:rPr>
      </w:pPr>
    </w:p>
    <w:p w:rsidR="00AB7A2D" w:rsidRDefault="00C2457C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Data, miejscowość                           Podpis właściciela zgłaszanego obiektu</w:t>
      </w:r>
    </w:p>
    <w:p w:rsidR="00AB7A2D" w:rsidRDefault="00AB7A2D">
      <w:pPr>
        <w:pStyle w:val="Standard"/>
        <w:spacing w:line="360" w:lineRule="auto"/>
        <w:jc w:val="both"/>
        <w:rPr>
          <w:sz w:val="28"/>
          <w:szCs w:val="28"/>
        </w:rPr>
      </w:pPr>
    </w:p>
    <w:p w:rsidR="00AB7A2D" w:rsidRDefault="00C2457C">
      <w:pPr>
        <w:pStyle w:val="Standard"/>
        <w:spacing w:line="360" w:lineRule="auto"/>
        <w:jc w:val="both"/>
      </w:pPr>
      <w:r>
        <w:rPr>
          <w:sz w:val="28"/>
          <w:szCs w:val="28"/>
        </w:rPr>
        <w:lastRenderedPageBreak/>
        <w:t xml:space="preserve">…....………………………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….......................................................…….                                    </w:t>
      </w:r>
      <w:r>
        <w:rPr>
          <w:sz w:val="28"/>
          <w:szCs w:val="28"/>
        </w:rPr>
        <w:tab/>
      </w:r>
    </w:p>
    <w:sectPr w:rsidR="00AB7A2D" w:rsidSect="00AB7A2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B1F" w:rsidRDefault="00BE3B1F" w:rsidP="00AB7A2D">
      <w:r>
        <w:separator/>
      </w:r>
    </w:p>
  </w:endnote>
  <w:endnote w:type="continuationSeparator" w:id="0">
    <w:p w:rsidR="00BE3B1F" w:rsidRDefault="00BE3B1F" w:rsidP="00AB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B1F" w:rsidRDefault="00BE3B1F" w:rsidP="00AB7A2D">
      <w:r w:rsidRPr="00AB7A2D">
        <w:rPr>
          <w:color w:val="000000"/>
        </w:rPr>
        <w:separator/>
      </w:r>
    </w:p>
  </w:footnote>
  <w:footnote w:type="continuationSeparator" w:id="0">
    <w:p w:rsidR="00BE3B1F" w:rsidRDefault="00BE3B1F" w:rsidP="00AB7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A2D"/>
    <w:rsid w:val="0083316E"/>
    <w:rsid w:val="00AB7A2D"/>
    <w:rsid w:val="00BE3B1F"/>
    <w:rsid w:val="00C05562"/>
    <w:rsid w:val="00C2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B7A2D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B7A2D"/>
    <w:pPr>
      <w:widowControl/>
      <w:suppressAutoHyphens/>
    </w:pPr>
  </w:style>
  <w:style w:type="paragraph" w:styleId="Nagwek">
    <w:name w:val="header"/>
    <w:basedOn w:val="Standard"/>
    <w:next w:val="Textbody"/>
    <w:rsid w:val="00AB7A2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AB7A2D"/>
    <w:pPr>
      <w:spacing w:after="120"/>
    </w:pPr>
  </w:style>
  <w:style w:type="paragraph" w:styleId="Lista">
    <w:name w:val="List"/>
    <w:basedOn w:val="Textbody"/>
    <w:rsid w:val="00AB7A2D"/>
  </w:style>
  <w:style w:type="paragraph" w:styleId="Legenda">
    <w:name w:val="caption"/>
    <w:basedOn w:val="Standard"/>
    <w:rsid w:val="00AB7A2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B7A2D"/>
    <w:pPr>
      <w:suppressLineNumbers/>
    </w:pPr>
  </w:style>
  <w:style w:type="paragraph" w:styleId="Tekstdymka">
    <w:name w:val="Balloon Text"/>
    <w:basedOn w:val="Standard"/>
    <w:rsid w:val="00AB7A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AB7A2D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omylnaczcionkaakapitu"/>
    <w:rsid w:val="00AB7A2D"/>
    <w:rPr>
      <w:color w:val="0000FF"/>
      <w:u w:val="single"/>
    </w:rPr>
  </w:style>
  <w:style w:type="character" w:customStyle="1" w:styleId="VisitedInternetLink">
    <w:name w:val="Visited Internet Link"/>
    <w:rsid w:val="00AB7A2D"/>
    <w:rPr>
      <w:color w:val="800000"/>
      <w:u w:val="single"/>
    </w:rPr>
  </w:style>
  <w:style w:type="character" w:customStyle="1" w:styleId="NumberingSymbols">
    <w:name w:val="Numbering Symbols"/>
    <w:rsid w:val="00AB7A2D"/>
  </w:style>
  <w:style w:type="character" w:customStyle="1" w:styleId="BulletSymbols">
    <w:name w:val="Bullet Symbols"/>
    <w:rsid w:val="00AB7A2D"/>
    <w:rPr>
      <w:rFonts w:ascii="OpenSymbol" w:eastAsia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B7A2D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B7A2D"/>
    <w:pPr>
      <w:widowControl/>
      <w:suppressAutoHyphens/>
    </w:pPr>
  </w:style>
  <w:style w:type="paragraph" w:styleId="Nagwek">
    <w:name w:val="header"/>
    <w:basedOn w:val="Standard"/>
    <w:next w:val="Textbody"/>
    <w:rsid w:val="00AB7A2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AB7A2D"/>
    <w:pPr>
      <w:spacing w:after="120"/>
    </w:pPr>
  </w:style>
  <w:style w:type="paragraph" w:styleId="Lista">
    <w:name w:val="List"/>
    <w:basedOn w:val="Textbody"/>
    <w:rsid w:val="00AB7A2D"/>
  </w:style>
  <w:style w:type="paragraph" w:styleId="Legenda">
    <w:name w:val="caption"/>
    <w:basedOn w:val="Standard"/>
    <w:rsid w:val="00AB7A2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B7A2D"/>
    <w:pPr>
      <w:suppressLineNumbers/>
    </w:pPr>
  </w:style>
  <w:style w:type="paragraph" w:styleId="Tekstdymka">
    <w:name w:val="Balloon Text"/>
    <w:basedOn w:val="Standard"/>
    <w:rsid w:val="00AB7A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AB7A2D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omylnaczcionkaakapitu"/>
    <w:rsid w:val="00AB7A2D"/>
    <w:rPr>
      <w:color w:val="0000FF"/>
      <w:u w:val="single"/>
    </w:rPr>
  </w:style>
  <w:style w:type="character" w:customStyle="1" w:styleId="VisitedInternetLink">
    <w:name w:val="Visited Internet Link"/>
    <w:rsid w:val="00AB7A2D"/>
    <w:rPr>
      <w:color w:val="800000"/>
      <w:u w:val="single"/>
    </w:rPr>
  </w:style>
  <w:style w:type="character" w:customStyle="1" w:styleId="NumberingSymbols">
    <w:name w:val="Numbering Symbols"/>
    <w:rsid w:val="00AB7A2D"/>
  </w:style>
  <w:style w:type="character" w:customStyle="1" w:styleId="BulletSymbols">
    <w:name w:val="Bullet Symbols"/>
    <w:rsid w:val="00AB7A2D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nino@op.pl" TargetMode="External"/><Relationship Id="rId13" Type="http://schemas.openxmlformats.org/officeDocument/2006/relationships/hyperlink" Target="http://www.slowiniec.pl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moldzino.com.pl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slowiniec.pl,www.agroturystyka.pl,www.smoldzino.com.pl,www.gops-smoldzino-pl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slowiniec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groturystyka.pl/" TargetMode="External"/><Relationship Id="rId10" Type="http://schemas.openxmlformats.org/officeDocument/2006/relationships/hyperlink" Target="http://www.agroturystyka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mnino@op.pl" TargetMode="External"/><Relationship Id="rId14" Type="http://schemas.openxmlformats.org/officeDocument/2006/relationships/hyperlink" Target="http://www.slowiniec.pl,www.agroturystyka.pl,www.smoldzino.com.pl,www.gops-smoldzino-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2182</Words>
  <Characters>13094</Characters>
  <Application>Microsoft Office Word</Application>
  <DocSecurity>0</DocSecurity>
  <Lines>109</Lines>
  <Paragraphs>30</Paragraphs>
  <ScaleCrop>false</ScaleCrop>
  <Company/>
  <LinksUpToDate>false</LinksUpToDate>
  <CharactersWithSpaces>15246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Agnieszka Kozak</cp:lastModifiedBy>
  <cp:revision>2</cp:revision>
  <cp:lastPrinted>2013-02-13T15:07:00Z</cp:lastPrinted>
  <dcterms:created xsi:type="dcterms:W3CDTF">2016-08-24T07:07:00Z</dcterms:created>
  <dcterms:modified xsi:type="dcterms:W3CDTF">2016-08-24T07:07:00Z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